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доступная для детей-инвалидов и детей с ОВЗ и родителей</w:t>
      </w:r>
      <w:bookmarkStart w:id="0" w:name="_GoBack"/>
      <w:bookmarkEnd w:id="0"/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«Физическое развитие». </w:t>
      </w: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080"/>
      </w:tblGrid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Физическое воспитание в детском саду. Программа и методические рекомендации. Для занятий с детьми 2-7 лет. – М.: Мозаика-синтез, 2012.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Е.Н., Кудрявцева С.Г., Сергиенко НН. Занятия по физкультуре с детьми 3 – 7 лет. – М.: ТЦ Сфера,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Глазырина. Физическая культура в ДОУ. – М.: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Оздоровительная гимнастика. Комплексы упражнений для детей 3-7 лет. – М.: Мозаика-Синтез, 2014.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3-4 лет. Конспекты занятий.  – М.: Мозаика-Синтез, 2013.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М.А. Движение день за днём. Комплексы физических упражнения для детей 5 – 7 лет. – М.: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Методически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 физкультурное оборудование для всех видов двигательной активности. Мягкие модули. Атрибуты для организации подвижных игр. Пособия для профилактики плоскостопия.</w:t>
            </w:r>
          </w:p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Аудиоматериалы.</w:t>
            </w: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демонстрационный материал</w:t>
            </w:r>
          </w:p>
        </w:tc>
      </w:tr>
    </w:tbl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8F9" w:rsidRPr="000348F9" w:rsidRDefault="000348F9" w:rsidP="000348F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область «Социально – коммуникативное развитие».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505"/>
      </w:tblGrid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Р.Б.. Безопасность. Программа «Основы безопасности детей дошкольного возраста». Система развивающих заданий.  – СПб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Детство-Пресс, 2002. (2 экз.)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Н.Ф. Игровая деятельность в детском саду. Программа и методические рекомендации.- М.: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-Пресс, 2006.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Конструирование и ручной труд в детском саду. Программа и методические рекомендации. – М.: Мозаика-Синтез, 2008.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 Формирование основ безопасности у дошкольников. – М.: Мозаика-Синтез, 2011.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 , 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 и др. Как обеспечить безопасность дошкольников: Конспекты занятий по основам безопасности детей дошкольного возраста. – М.: Просвещение,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 Разработки занятий. Старшая группа. – Волгоград: Корифей, 2009.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Три сигнала светофора. - М.: Просвещение, 2014.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 - М.: Мозаика-синтез, 2007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Художественный труд в детском саду. Конспекты занятий и методические рекомендации. – М.: Цветной мир, 2012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Методически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Атрибуты и игрушки для сюжетно-ролевых игр,  театрализованных игр (разные виды театров), атрибуты для подвижных игр, дидактические игры.</w:t>
            </w:r>
          </w:p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3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Демонстрационные</w:t>
            </w: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наборы тематических картинок, иллюстраций, открыток на разные темы (ОБЖ, наше здоровье, права детей, семья, наша страна, армия, планета, профессии и др.).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Магнитные доски.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Карты, глобус, картины,  таблицы, плакаты.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инвентарь, в том числе для организации дежурств.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 для работы с бумагой, картоном, тканью, природным материалом (ручного труда)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3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удио- и видеоматериалы.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литература.</w:t>
            </w:r>
          </w:p>
        </w:tc>
      </w:tr>
    </w:tbl>
    <w:p w:rsidR="000348F9" w:rsidRPr="000348F9" w:rsidRDefault="000348F9" w:rsidP="00034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 область «Познавательное развитие»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977"/>
      </w:tblGrid>
      <w:tr w:rsidR="000348F9" w:rsidRPr="000348F9" w:rsidTr="002E3214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Ребёнок и окружающий мир. Программа и методические рекомендации. Для занятий с детьми 2-7 лет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2015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Конструирование и ручной труд в детском саду. Программа и методические рекомендации. – М.: Мозаика-Синтез, 2015.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 и технологий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Pr="000348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Математика в ДОУ.-</w:t>
            </w: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Занятия по ознакомлению с окружающим миром. 2 младшая группа. - М.: Мозаика-Синтез,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– М.: Мозаика-Синтез,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Детское экспериментирование. Старший дошкольный возраст. – М.: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 России, 2005.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Л.В. Занятия по конструированию из строительного материала в старшей группе детского сада.  – М.: Мозаика-Синтез, 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Работа с бумагой в нетрадиционной технике. - М.: Скрипторий 2003, 2009.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Л.И. Экспериментальная деятельность в ДОУ. – М.: ТЦ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Нагпядно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-дидактические пособия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  <w:t>Серия «Мир в картинках» (предметный мир)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транспорт.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техника.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домашнего мастера. — М.: Мозаика-Синтез, 2010,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Офисная техника и оборудование.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Арктика и Антарктика.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в горах. - М.;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листья.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птицы.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— домашние питомцы.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жарких стран.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средней полосы,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Космос.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обитатели. — М.;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Насекомые,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Рептилии и амфибии,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Собаки—друзья и помощники.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Ягоды лесные. — М.;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Ягоды садовые,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Колобок.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Ряба.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Репка.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виды спорта.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виды спорта.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дня. — М.; Мозаика-Синтез, 2010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быть. — М.'.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- М.;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дом. - М.;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природа.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деревне, — М.: Мозаика-Синтез, 2010,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большого формата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— М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F9" w:rsidRPr="000348F9" w:rsidTr="002E3214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Методически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Демонстрационные наборы тематических картинок, иллюстраций,  дидактические игры на сенсорное  развитие, ФЭМП, ознакомление с предметным и социальным окружением, с природой. Магнитные доски.</w:t>
            </w:r>
          </w:p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Раздаточный материал.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Глобус, картины,  таблицы, плакаты, календари, макеты.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Разные виды конструкторов.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Оборудование для познавательно-исследовательской деятельности.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Аудио- и видеоматериалы. </w:t>
            </w:r>
            <w:r w:rsidRPr="00034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Детская литература.</w:t>
            </w:r>
          </w:p>
          <w:p w:rsidR="000348F9" w:rsidRPr="000348F9" w:rsidRDefault="000348F9" w:rsidP="000348F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</w:p>
        </w:tc>
      </w:tr>
    </w:tbl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 область «Речевое развитие»</w:t>
      </w:r>
      <w:r w:rsidRPr="00034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8173"/>
      </w:tblGrid>
      <w:tr w:rsidR="000348F9" w:rsidRPr="000348F9" w:rsidTr="002E3214">
        <w:trPr>
          <w:trHeight w:val="1171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0348F9" w:rsidRPr="000348F9" w:rsidTr="002E3214">
        <w:trPr>
          <w:trHeight w:val="1171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саду. Программа и методические рекомендации ля работы с детьми 2 – 7 лет. – М.: Мозаика-Синтез,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О.С., Струнина Е.М. Развитие речи для детей 3-4 лет. Программа. Методические рекомендации. Конспекты занятия. Игры и упражнения. – М.: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2007.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Приобщение детей к художественной литературе. Программа и методические рекомендации. – М.: Мозаика-Синтез, 2015.</w:t>
            </w:r>
          </w:p>
        </w:tc>
      </w:tr>
      <w:tr w:rsidR="000348F9" w:rsidRPr="000348F9" w:rsidTr="002E3214">
        <w:trPr>
          <w:trHeight w:val="1629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пособий 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Коммуникация. Развитие речи и общения детей в первой младшей группе детского сада. – М.: Мозаика-Синтез,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 в детском саду. /Под ред. О.С. Ушаковой. – М.: Просвещение, 2015.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Пальчиковые игры. Для детей 4-7 лет. – СПб: Литера, 2014.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Развитие речи и творчества дошкольников: игры, упражнения, конспекты занятий. – М.: ТЦ Сфера, 2014.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Ильчук Н.П. Книга для чтения в детском саду и дома. 2-4 года. – М.: Оникс, 2011.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Ильчук Н.П. Книга для чтения в детском саду и дома. 5-7 лет. – М.: Оникс, 2011.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О.С.,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Знакомим с литературой детей 5 – 7 лет. - М.: ТЦ Сфера, 2010.</w:t>
            </w:r>
          </w:p>
        </w:tc>
      </w:tr>
      <w:tr w:rsidR="000348F9" w:rsidRPr="000348F9" w:rsidTr="002E3214">
        <w:trPr>
          <w:trHeight w:val="1629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Методически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Демонстрационные наборы картинок, иллюстраций,  дидактические игры на развитие всех компонентов устной речи.</w:t>
            </w:r>
            <w:r w:rsidRPr="00034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Портреты писателей, поэтов.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Раздаточный материал.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Картины, альбомы, наборы открыток. </w:t>
            </w:r>
            <w:r w:rsidRPr="000348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Аудио- и видеоматериалы. </w:t>
            </w:r>
            <w:r w:rsidRPr="000348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Детская литература.</w:t>
            </w:r>
          </w:p>
        </w:tc>
      </w:tr>
    </w:tbl>
    <w:p w:rsidR="000348F9" w:rsidRPr="000348F9" w:rsidRDefault="000348F9" w:rsidP="0003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 область  «Художественно-эстетическое развитие»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908"/>
      </w:tblGrid>
      <w:tr w:rsidR="000348F9" w:rsidRPr="000348F9" w:rsidTr="002E3214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Комарова, Т.С., Антонова А.В.,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 Б., Красота. Радость. Творчество. Программа эстетического воспитания детей 2-7 лет. – М.: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 России,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Цветной мир, 2013.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Детское художественное творчество. – М.: Мозаика-синтез, 2013.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Лепка с детьми 3-4 лет. – М.: Мозаика-Синтез, 2008.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Н.А. Детям о книжной графике. – С.-П.: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 в детском саду. Средняя группа. Планирование, проектирование содержания,  методические рекомендации. – М.: Цветной мир,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 в детском саду. Старшая группа. Планирование, проектирование содержания,  методические рекомендации. – М.: Цветной мир,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Обучение дошкольников технике лепки. – М.: ЦПО, 2013.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природу.  – М.: Мир книги,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зверей, рыб, птиц.  – М.: Мир книги,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диких животных.  – М.: Мир книги,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окружающий мир.  – М.: Мир книги,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человека.  – М.: Мир книги,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Цветные ладошки. Рисуем без кисточки. – М.: Цветной мир,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Б. Культурно-досуговая деятельность в детском саду. - М.: Мозаика-Синтез, 2013.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О.Л.,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Приобщение детей к истокам русской народной культуры. Программа. Учебно-методическое пособие. – СПб:</w:t>
            </w:r>
          </w:p>
        </w:tc>
      </w:tr>
      <w:tr w:rsidR="000348F9" w:rsidRPr="000348F9" w:rsidTr="002E3214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Нагпядно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дидактические пособия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Филимоновская</w:t>
            </w:r>
            <w:proofErr w:type="spellEnd"/>
            <w:r w:rsidRPr="000348F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народная игрушка.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Городецкая роспись по дереву. — М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Каргополь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—н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ародная игрушка. —М,: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Дымковская игрушка.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Хохлома,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Гжель. -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большого формата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Гжель. Изделия.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Гжель. Орнаменты.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свистулька. 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Хохлома. Изделия.— М.: Мозаика-Синтез,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Хохлома. Орнаменты. — М.: Мозаик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Синтез, 2010.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F9" w:rsidRPr="000348F9" w:rsidTr="002E3214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Методически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0348F9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Демонстрационные наборы картинок, иллюстраций. Образцы, натура, народные игрушки. </w:t>
            </w:r>
          </w:p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  для рисования, аппликации, лепки. Магнитные доски, мольберты. Картины художников, иллюстраторов, портреты художников, дидактические игры на развитие восприятия.</w:t>
            </w:r>
          </w:p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музыкальных игр. Музыкальные инструменты. Аудио- и видеоматериалы. Костюмы, декорации.  </w:t>
            </w:r>
            <w:r w:rsidRPr="000348F9">
              <w:rPr>
                <w:rFonts w:ascii="Times New Roman" w:eastAsia="Times New Roman" w:hAnsi="Times New Roman" w:cs="Times New Roman"/>
                <w:lang w:eastAsia="ru-RU"/>
              </w:rPr>
              <w:t>Детская литература.</w:t>
            </w:r>
          </w:p>
        </w:tc>
      </w:tr>
    </w:tbl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работы с детьми раннего возраста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86"/>
      </w:tblGrid>
      <w:tr w:rsidR="000348F9" w:rsidRPr="000348F9" w:rsidTr="002E3214">
        <w:trPr>
          <w:trHeight w:val="461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программ и технологий,  методических пособий</w:t>
            </w:r>
          </w:p>
        </w:tc>
      </w:tr>
      <w:tr w:rsidR="000348F9" w:rsidRPr="000348F9" w:rsidTr="002E3214">
        <w:trPr>
          <w:trHeight w:val="3869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Ясли – это серьезно! – М., 2000.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 Л.В. Адаптация детей раннего возраста к условиям ДОУ. –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«Учитель»,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Г.Г</w:t>
            </w: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 – М., 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 Развитие ребенка раннего возраста. – М., 1981.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Печора К. Л.,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 Дети раннего возраста в детском саду. – М., Просвещение, 2008.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Печора К. Л., Сотникова В. М.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 и поведением детей раннего возраста. – М., 2000.</w:t>
            </w:r>
          </w:p>
          <w:p w:rsidR="000348F9" w:rsidRPr="000348F9" w:rsidRDefault="000348F9" w:rsidP="000348F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и др. Дети раннего возраста в детском саду. – М.,М-Синтез,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Составители:  Демина Е.С. Развитие и обучение детей раннего возраста в ДОУ. – М., ТЦ Сфера, 2006.</w:t>
            </w:r>
          </w:p>
          <w:p w:rsidR="000348F9" w:rsidRPr="000348F9" w:rsidRDefault="000348F9" w:rsidP="000348F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Составители: Демина Е.С., </w:t>
            </w:r>
            <w:r w:rsidRPr="0003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Горб Р.А.,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И.М</w:t>
            </w: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Воспитание детей раннего возраста в условиях семьи и детского сада.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-п, Детство-пресс, 2004.</w:t>
            </w:r>
          </w:p>
        </w:tc>
      </w:tr>
      <w:tr w:rsidR="000348F9" w:rsidRPr="000348F9" w:rsidTr="002E3214">
        <w:trPr>
          <w:trHeight w:val="267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С. Л.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и занятия с детьми раннего возраста. – М., 1985.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Игры с детьми младенческого возраста. – М. Школьная пресса, 2000.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 Галанова Т.С. Развивающие игры с малышами до трёх лет. – Ярославль, Академия холдинг, 2000.</w:t>
            </w:r>
          </w:p>
        </w:tc>
      </w:tr>
      <w:tr w:rsidR="000348F9" w:rsidRPr="000348F9" w:rsidTr="002E3214">
        <w:trPr>
          <w:trHeight w:val="267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Ознакомление детей раннего возраста с природой. - М.-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России, 2006.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М. В.,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 Малыш в мире природы. – М., «Просвещение», 2005.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Н. Раннее детство: познавательное развитие. – М., 2000.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 А. Детское творческое конструирование. – М., 1999.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Пилюгина Э.Г. Воспитание сенсорной культуры. – М., 2007.</w:t>
            </w:r>
          </w:p>
          <w:p w:rsidR="000348F9" w:rsidRPr="000348F9" w:rsidRDefault="000348F9" w:rsidP="000348F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Пилюгина Э.Г. Сенсорные способности малышей – М., 2003.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Занятия по формированию элементарных </w:t>
            </w: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представлений. – М., Мозаика-Синтез,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Организация прогулок с детьми. – М., 2005.</w:t>
            </w:r>
          </w:p>
        </w:tc>
      </w:tr>
      <w:tr w:rsidR="000348F9" w:rsidRPr="000348F9" w:rsidTr="002E3214">
        <w:trPr>
          <w:trHeight w:val="461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речи. – М., Мозаика-Синтез,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lang w:eastAsia="ru-RU"/>
              </w:rPr>
              <w:t xml:space="preserve"> В.В. Коммуникация. Развитие речи и общения детей в первой младшей группе детского сада. – М.: Мозаика-Синтез,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Н. Раннее детство: развитие речи и мышление. – М., 2000.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Книга для чтения. М., Оникс,2011.</w:t>
            </w:r>
          </w:p>
        </w:tc>
      </w:tr>
      <w:tr w:rsidR="000348F9" w:rsidRPr="000348F9" w:rsidTr="002E3214">
        <w:trPr>
          <w:trHeight w:val="862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Г.И.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малышей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spellStart"/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М.,«Скрипторий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2003», 2008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Рисование для самых маленьких. – М., 2005.</w:t>
            </w:r>
          </w:p>
          <w:p w:rsidR="000348F9" w:rsidRPr="000348F9" w:rsidRDefault="000348F9" w:rsidP="000348F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Рисуем без кисточки. – М., Цветной мир, 2012.</w:t>
            </w:r>
          </w:p>
        </w:tc>
      </w:tr>
      <w:tr w:rsidR="000348F9" w:rsidRPr="000348F9" w:rsidTr="002E3214">
        <w:trPr>
          <w:trHeight w:val="461"/>
        </w:trPr>
        <w:tc>
          <w:tcPr>
            <w:tcW w:w="1985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186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 Физическая культура для малышей. – М.,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М.Ф. Подвижные игры и упражнения с детьми. – М., 2005.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Печора К. Л., Сотникова В. М.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 и поведением детей раннего возраста. – М., 2000.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коллектив: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Костыркина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Л.Ю., Рыкова О.Г., Корнилова Т.Г. Малыши,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привет! - М., «Скрипторий 2003», 2006.</w:t>
            </w:r>
          </w:p>
        </w:tc>
      </w:tr>
    </w:tbl>
    <w:p w:rsidR="000348F9" w:rsidRPr="000348F9" w:rsidRDefault="000348F9" w:rsidP="000348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программ, технологий и пособий по проблеме подготовки воспитанников к школе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0348F9" w:rsidRPr="000348F9" w:rsidTr="002E3214">
        <w:trPr>
          <w:trHeight w:val="281"/>
        </w:trPr>
        <w:tc>
          <w:tcPr>
            <w:tcW w:w="1701" w:type="dxa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363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программы,  технологии, методические пособия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8F9" w:rsidRPr="000348F9" w:rsidTr="002E3214">
        <w:trPr>
          <w:trHeight w:val="1553"/>
        </w:trPr>
        <w:tc>
          <w:tcPr>
            <w:tcW w:w="1701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 развитие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Князева О.А., Шукшина С.Е. Мой организм - М., 2000.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детей дошкольного возраста. – Ростов-на-Дону, Феникс, 2007.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С.Н. Правила дорожного движения дошкольникам. – М., 2009.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Шорыгина Т.А. Беседы о здоровье. – М., ТЦ «Сфера», 2005.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Яфаева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Планирование физ. занятий в 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ДОУ.- Уфа, 2007.</w:t>
            </w:r>
          </w:p>
        </w:tc>
      </w:tr>
      <w:tr w:rsidR="000348F9" w:rsidRPr="000348F9" w:rsidTr="002E3214">
        <w:trPr>
          <w:trHeight w:val="550"/>
        </w:trPr>
        <w:tc>
          <w:tcPr>
            <w:tcW w:w="1701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коммуника-тивное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Азнабаева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 Путь к школе. Социально-личностное развитие. – Уфа, 2009.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К.Ю., др. Как обеспечить безопасность дошкольников.– М, Просвещение, 2001.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Р.Х. Я Родину свою хочу познать.  – Уфа, 2004.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Краснощекова Н.В. Сюжетно-ролевые игры дошкольного возраста. - Ростов-на-Дону, 2008.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Прилиппенко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 Пожарная безопасность для дошкольников. - М., 2008.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Л.М.  и др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общения. - СПб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</w:tr>
      <w:tr w:rsidR="000348F9" w:rsidRPr="000348F9" w:rsidTr="002E3214">
        <w:trPr>
          <w:trHeight w:val="175"/>
        </w:trPr>
        <w:tc>
          <w:tcPr>
            <w:tcW w:w="1701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-тельное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Давидчук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Индивидуальн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 детей.- М., 2000.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Детское экспериментирование.- М.,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2005.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В.Ф. Исследовательская и проектная деятельность младших школьников. – Волгоград, Учитель, 2012.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Авторы-составители: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Лампман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 и др. Лаборатория педагогического мастерства. – Волгоград, Учитель, 2013.</w:t>
            </w:r>
          </w:p>
        </w:tc>
      </w:tr>
      <w:tr w:rsidR="000348F9" w:rsidRPr="000348F9" w:rsidTr="002E3214">
        <w:trPr>
          <w:trHeight w:val="1030"/>
        </w:trPr>
        <w:tc>
          <w:tcPr>
            <w:tcW w:w="1701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363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Р.Л. Фольклор и культура Башкортостана. – Уфа, «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2011.</w:t>
            </w:r>
          </w:p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 Развитие диалогического общения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spellStart"/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М.,Мозаика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Волина В. Праздник букваря. – М., Арт-Пресс, 1995.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 В родном краю. – Уфа, «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Эдвис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2002.</w:t>
            </w:r>
          </w:p>
        </w:tc>
      </w:tr>
      <w:tr w:rsidR="000348F9" w:rsidRPr="000348F9" w:rsidTr="002E3214">
        <w:trPr>
          <w:trHeight w:val="2459"/>
        </w:trPr>
        <w:tc>
          <w:tcPr>
            <w:tcW w:w="1701" w:type="dxa"/>
          </w:tcPr>
          <w:p w:rsidR="000348F9" w:rsidRPr="000348F9" w:rsidRDefault="000348F9" w:rsidP="00034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Художест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-венно-эстетическое развитие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А.А., 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Нугаева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Р.В., Рубцова Е.В.  Путь к школе. Художественно-творческое развитие детей  5,5 - 7 лет. – Уфа, 2009.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Художественный труд в детском саду. – М., Цветной мир, 2011.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Л.А. Дизайн и дети. - М., ТЦ Сфера, 2006.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Пурик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Э.Э., Ахмадуллина Н.Э. Изобразительное искусство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Уфа,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и составители: </w:t>
            </w: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и др. Знакомство детей с русским народным творчеством. – С.-П.,  Детство-Пресс, 2010. </w:t>
            </w:r>
          </w:p>
          <w:p w:rsidR="000348F9" w:rsidRPr="000348F9" w:rsidRDefault="000348F9" w:rsidP="0003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ед.Т.С.Комаровой</w:t>
            </w:r>
            <w:proofErr w:type="spellEnd"/>
            <w:r w:rsidRPr="000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Народное искусство в воспитании детей.  – М., Педагогическое общество России, 2005.</w:t>
            </w:r>
          </w:p>
        </w:tc>
      </w:tr>
    </w:tbl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F9" w:rsidRPr="000348F9" w:rsidRDefault="000348F9" w:rsidP="0003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F59" w:rsidRDefault="00671F59"/>
    <w:sectPr w:rsidR="0067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F9"/>
    <w:rsid w:val="000348F9"/>
    <w:rsid w:val="006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2021-02-17T06:14:00Z</dcterms:created>
  <dcterms:modified xsi:type="dcterms:W3CDTF">2021-02-17T06:18:00Z</dcterms:modified>
</cp:coreProperties>
</file>