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5"/>
        <w:gridCol w:w="5086"/>
      </w:tblGrid>
      <w:tr w:rsidR="00F77762" w:rsidRPr="00F77762" w:rsidTr="00345FFB">
        <w:tblPrEx>
          <w:tblCellMar>
            <w:top w:w="0" w:type="dxa"/>
            <w:bottom w:w="0" w:type="dxa"/>
          </w:tblCellMar>
        </w:tblPrEx>
        <w:tc>
          <w:tcPr>
            <w:tcW w:w="4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62" w:rsidRPr="00F77762" w:rsidRDefault="00F77762" w:rsidP="00F77762">
            <w:pPr>
              <w:tabs>
                <w:tab w:val="left" w:pos="5505"/>
              </w:tabs>
              <w:autoSpaceDE w:val="0"/>
              <w:snapToGrid w:val="0"/>
              <w:rPr>
                <w:rFonts w:ascii="Times New Roman" w:eastAsia="Times New Roman" w:hAnsi="Times New Roman" w:cs="Calibri"/>
                <w:lang w:bidi="ar-SA"/>
              </w:rPr>
            </w:pPr>
            <w:r w:rsidRPr="00F77762">
              <w:rPr>
                <w:rFonts w:ascii="Times New Roman" w:eastAsia="Times New Roman" w:hAnsi="Times New Roman" w:cs="Times New Roman"/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EB5772" wp14:editId="7A869783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3813</wp:posOffset>
                      </wp:positionV>
                      <wp:extent cx="5276216" cy="45089"/>
                      <wp:effectExtent l="0" t="0" r="634" b="0"/>
                      <wp:wrapSquare wrapText="bothSides"/>
                      <wp:docPr id="1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76216" cy="450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F77762" w:rsidRDefault="00F77762" w:rsidP="00F77762"/>
                              </w:txbxContent>
                            </wps:txbx>
                            <wps:bodyPr vert="horz" wrap="square" lIns="0" tIns="0" rIns="0" bIns="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Врезка1" o:spid="_x0000_s1026" type="#_x0000_t202" style="position:absolute;margin-left:-5.4pt;margin-top:.3pt;width:415.45pt;height:3.5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" stroked="f">
                      <v:textbox inset="0,0,0,0">
                        <w:txbxContent>
                          <w:p w:rsidR="00F77762" w:rsidRDefault="00F77762" w:rsidP="00F77762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F77762">
              <w:rPr>
                <w:rFonts w:ascii="Times New Roman" w:eastAsia="Times New Roman" w:hAnsi="Times New Roman" w:cs="Times New Roman"/>
                <w:lang w:bidi="ar-SA"/>
              </w:rPr>
              <w:t>ПРИНЯТО</w:t>
            </w:r>
          </w:p>
          <w:p w:rsidR="00F77762" w:rsidRPr="00F77762" w:rsidRDefault="00F77762" w:rsidP="00F77762">
            <w:pPr>
              <w:tabs>
                <w:tab w:val="left" w:pos="5505"/>
              </w:tabs>
              <w:autoSpaceDE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F77762">
              <w:rPr>
                <w:rFonts w:ascii="Times New Roman" w:eastAsia="Times New Roman" w:hAnsi="Times New Roman" w:cs="Times New Roman"/>
                <w:lang w:bidi="ar-SA"/>
              </w:rPr>
              <w:t xml:space="preserve">общим собранием трудового коллектива  МБДОУ Детский сад №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130</w:t>
            </w:r>
          </w:p>
          <w:p w:rsidR="00F77762" w:rsidRPr="00F77762" w:rsidRDefault="00F77762" w:rsidP="00F77762">
            <w:pPr>
              <w:tabs>
                <w:tab w:val="left" w:pos="5505"/>
              </w:tabs>
              <w:autoSpaceDE w:val="0"/>
              <w:rPr>
                <w:rFonts w:ascii="Times New Roman" w:eastAsia="Times New Roman" w:hAnsi="Times New Roman" w:cs="Calibri"/>
                <w:lang w:bidi="ar-SA"/>
              </w:rPr>
            </w:pPr>
            <w:r w:rsidRPr="00F77762">
              <w:rPr>
                <w:rFonts w:ascii="Times New Roman" w:eastAsia="Times New Roman" w:hAnsi="Times New Roman" w:cs="Times New Roman"/>
                <w:lang w:bidi="ar-SA"/>
              </w:rPr>
              <w:t>от «__» ________20</w:t>
            </w:r>
            <w:r w:rsidRPr="00F77762">
              <w:rPr>
                <w:rFonts w:ascii="Times New Roman" w:eastAsia="Times New Roman" w:hAnsi="Times New Roman" w:cs="Times New Roman"/>
                <w:u w:val="single"/>
                <w:lang w:bidi="ar-SA"/>
              </w:rPr>
              <w:t>__г</w:t>
            </w:r>
            <w:r w:rsidRPr="00F77762">
              <w:rPr>
                <w:rFonts w:ascii="Times New Roman" w:eastAsia="Times New Roman" w:hAnsi="Times New Roman" w:cs="Times New Roman"/>
                <w:lang w:bidi="ar-SA"/>
              </w:rPr>
              <w:t xml:space="preserve">. № </w:t>
            </w:r>
            <w:r w:rsidRPr="00F77762">
              <w:rPr>
                <w:rFonts w:ascii="Times New Roman" w:eastAsia="Times New Roman" w:hAnsi="Times New Roman" w:cs="Times New Roman"/>
                <w:u w:val="single"/>
                <w:lang w:bidi="ar-SA"/>
              </w:rPr>
              <w:t>__</w:t>
            </w:r>
          </w:p>
          <w:p w:rsidR="00F77762" w:rsidRPr="00F77762" w:rsidRDefault="00F77762" w:rsidP="00F77762">
            <w:pPr>
              <w:tabs>
                <w:tab w:val="left" w:pos="5505"/>
              </w:tabs>
              <w:autoSpaceDE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62" w:rsidRPr="00F77762" w:rsidRDefault="00F77762" w:rsidP="00F77762">
            <w:pPr>
              <w:tabs>
                <w:tab w:val="left" w:pos="1827"/>
                <w:tab w:val="left" w:pos="6597"/>
              </w:tabs>
              <w:autoSpaceDE w:val="0"/>
              <w:snapToGrid w:val="0"/>
              <w:ind w:left="1092" w:right="-3"/>
              <w:rPr>
                <w:rFonts w:ascii="Times New Roman" w:eastAsia="Times New Roman" w:hAnsi="Times New Roman" w:cs="Times New Roman"/>
                <w:lang w:bidi="ar-SA"/>
              </w:rPr>
            </w:pPr>
            <w:r w:rsidRPr="00F77762">
              <w:rPr>
                <w:rFonts w:ascii="Times New Roman" w:eastAsia="Times New Roman" w:hAnsi="Times New Roman" w:cs="Times New Roman"/>
                <w:lang w:bidi="ar-SA"/>
              </w:rPr>
              <w:t>УТВЕРЖДЕНО</w:t>
            </w:r>
          </w:p>
          <w:p w:rsidR="00F77762" w:rsidRPr="00F77762" w:rsidRDefault="00F77762" w:rsidP="00F77762">
            <w:pPr>
              <w:tabs>
                <w:tab w:val="left" w:pos="6597"/>
              </w:tabs>
              <w:autoSpaceDE w:val="0"/>
              <w:ind w:left="1092" w:right="-3"/>
              <w:rPr>
                <w:rFonts w:ascii="Times New Roman" w:eastAsia="Times New Roman" w:hAnsi="Times New Roman" w:cs="Times New Roman"/>
                <w:lang w:bidi="ar-SA"/>
              </w:rPr>
            </w:pPr>
            <w:r w:rsidRPr="00F77762">
              <w:rPr>
                <w:rFonts w:ascii="Times New Roman" w:eastAsia="Times New Roman" w:hAnsi="Times New Roman" w:cs="Times New Roman"/>
                <w:lang w:bidi="ar-SA"/>
              </w:rPr>
              <w:t xml:space="preserve">Заведующий МБДОУ  </w:t>
            </w:r>
          </w:p>
          <w:p w:rsidR="00F77762" w:rsidRPr="00F77762" w:rsidRDefault="00F77762" w:rsidP="00F77762">
            <w:pPr>
              <w:tabs>
                <w:tab w:val="left" w:pos="6597"/>
              </w:tabs>
              <w:autoSpaceDE w:val="0"/>
              <w:ind w:left="1092" w:right="-3"/>
              <w:rPr>
                <w:rFonts w:ascii="Times New Roman" w:eastAsia="Times New Roman" w:hAnsi="Times New Roman" w:cs="Times New Roman"/>
                <w:lang w:bidi="ar-SA"/>
              </w:rPr>
            </w:pPr>
            <w:r w:rsidRPr="00F77762">
              <w:rPr>
                <w:rFonts w:ascii="Times New Roman" w:eastAsia="Times New Roman" w:hAnsi="Times New Roman" w:cs="Times New Roman"/>
                <w:lang w:bidi="ar-SA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130</w:t>
            </w:r>
          </w:p>
          <w:p w:rsidR="00F77762" w:rsidRPr="00F77762" w:rsidRDefault="00F77762" w:rsidP="00F77762">
            <w:pPr>
              <w:tabs>
                <w:tab w:val="left" w:pos="6597"/>
              </w:tabs>
              <w:autoSpaceDE w:val="0"/>
              <w:ind w:left="1092" w:right="237"/>
              <w:rPr>
                <w:rFonts w:ascii="Times New Roman" w:eastAsia="Times New Roman" w:hAnsi="Times New Roman" w:cs="Times New Roman"/>
                <w:lang w:bidi="ar-SA"/>
              </w:rPr>
            </w:pPr>
            <w:r w:rsidRPr="00F77762">
              <w:rPr>
                <w:rFonts w:ascii="Times New Roman" w:eastAsia="Times New Roman" w:hAnsi="Times New Roman" w:cs="Times New Roman"/>
                <w:lang w:bidi="ar-SA"/>
              </w:rPr>
              <w:t xml:space="preserve">_____________ </w:t>
            </w:r>
            <w:proofErr w:type="spellStart"/>
            <w:r>
              <w:rPr>
                <w:rFonts w:ascii="Times New Roman" w:eastAsia="Times New Roman" w:hAnsi="Times New Roman" w:cs="Times New Roman"/>
                <w:lang w:bidi="ar-SA"/>
              </w:rPr>
              <w:t>М.П.Домнич</w:t>
            </w:r>
            <w:proofErr w:type="spellEnd"/>
          </w:p>
          <w:p w:rsidR="00F77762" w:rsidRPr="00F77762" w:rsidRDefault="00F77762" w:rsidP="00F77762">
            <w:pPr>
              <w:tabs>
                <w:tab w:val="left" w:pos="6597"/>
              </w:tabs>
              <w:autoSpaceDE w:val="0"/>
              <w:snapToGrid w:val="0"/>
              <w:ind w:left="1092" w:right="-3"/>
              <w:jc w:val="both"/>
              <w:rPr>
                <w:rFonts w:ascii="Times New Roman" w:eastAsia="Times New Roman" w:hAnsi="Times New Roman" w:cs="Calibri"/>
                <w:lang w:bidi="ar-SA"/>
              </w:rPr>
            </w:pPr>
            <w:r w:rsidRPr="00F77762">
              <w:rPr>
                <w:rFonts w:ascii="Times New Roman" w:eastAsia="Times New Roman" w:hAnsi="Times New Roman" w:cs="Times New Roman"/>
                <w:lang w:bidi="ar-SA"/>
              </w:rPr>
              <w:t xml:space="preserve">Приказ № </w:t>
            </w:r>
            <w:r w:rsidRPr="00F77762">
              <w:rPr>
                <w:rFonts w:ascii="Times New Roman" w:eastAsia="Times New Roman" w:hAnsi="Times New Roman" w:cs="Times New Roman"/>
                <w:u w:val="single"/>
                <w:lang w:bidi="ar-SA"/>
              </w:rPr>
              <w:t xml:space="preserve">__ </w:t>
            </w:r>
            <w:r w:rsidRPr="00F77762">
              <w:rPr>
                <w:rFonts w:ascii="Times New Roman" w:eastAsia="Times New Roman" w:hAnsi="Times New Roman" w:cs="Times New Roman"/>
                <w:lang w:bidi="ar-SA"/>
              </w:rPr>
              <w:t>от «</w:t>
            </w:r>
            <w:r w:rsidRPr="00F77762">
              <w:rPr>
                <w:rFonts w:ascii="Times New Roman" w:eastAsia="Times New Roman" w:hAnsi="Times New Roman" w:cs="Times New Roman"/>
                <w:u w:val="single"/>
                <w:lang w:bidi="ar-SA"/>
              </w:rPr>
              <w:t>__</w:t>
            </w:r>
            <w:r w:rsidRPr="00F77762">
              <w:rPr>
                <w:rFonts w:ascii="Times New Roman" w:eastAsia="Times New Roman" w:hAnsi="Times New Roman" w:cs="Times New Roman"/>
                <w:lang w:bidi="ar-SA"/>
              </w:rPr>
              <w:t xml:space="preserve">» </w:t>
            </w:r>
            <w:r w:rsidRPr="00F77762">
              <w:rPr>
                <w:rFonts w:ascii="Times New Roman" w:eastAsia="Times New Roman" w:hAnsi="Times New Roman" w:cs="Times New Roman"/>
                <w:u w:val="single"/>
                <w:lang w:bidi="ar-SA"/>
              </w:rPr>
              <w:t>_______</w:t>
            </w:r>
            <w:r w:rsidRPr="00F77762">
              <w:rPr>
                <w:rFonts w:ascii="Times New Roman" w:eastAsia="Times New Roman" w:hAnsi="Times New Roman" w:cs="Times New Roman"/>
                <w:lang w:bidi="ar-SA"/>
              </w:rPr>
              <w:t>20</w:t>
            </w:r>
            <w:r w:rsidRPr="00F77762">
              <w:rPr>
                <w:rFonts w:ascii="Times New Roman" w:eastAsia="Times New Roman" w:hAnsi="Times New Roman" w:cs="Times New Roman"/>
                <w:u w:val="single"/>
                <w:lang w:bidi="ar-SA"/>
              </w:rPr>
              <w:t>__</w:t>
            </w:r>
            <w:r w:rsidRPr="00F77762">
              <w:rPr>
                <w:rFonts w:ascii="Times New Roman" w:eastAsia="Times New Roman" w:hAnsi="Times New Roman" w:cs="Times New Roman"/>
                <w:lang w:bidi="ar-SA"/>
              </w:rPr>
              <w:t xml:space="preserve">г. </w:t>
            </w:r>
          </w:p>
        </w:tc>
      </w:tr>
      <w:tr w:rsidR="00F77762" w:rsidRPr="00F77762" w:rsidTr="00345FFB">
        <w:tblPrEx>
          <w:tblCellMar>
            <w:top w:w="0" w:type="dxa"/>
            <w:bottom w:w="0" w:type="dxa"/>
          </w:tblCellMar>
        </w:tblPrEx>
        <w:tc>
          <w:tcPr>
            <w:tcW w:w="44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62" w:rsidRPr="00F77762" w:rsidRDefault="00F77762" w:rsidP="00F77762">
            <w:pPr>
              <w:tabs>
                <w:tab w:val="left" w:pos="5505"/>
              </w:tabs>
              <w:autoSpaceDE w:val="0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F77762" w:rsidRPr="00F77762" w:rsidRDefault="00F77762" w:rsidP="00F77762">
            <w:pPr>
              <w:tabs>
                <w:tab w:val="left" w:pos="5505"/>
              </w:tabs>
              <w:autoSpaceDE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F77762">
              <w:rPr>
                <w:rFonts w:ascii="Times New Roman" w:eastAsia="Times New Roman" w:hAnsi="Times New Roman" w:cs="Times New Roman"/>
                <w:lang w:bidi="ar-SA"/>
              </w:rPr>
              <w:t>СОГЛАСОВАНО</w:t>
            </w:r>
          </w:p>
          <w:p w:rsidR="00F77762" w:rsidRPr="00F77762" w:rsidRDefault="00F77762" w:rsidP="00F77762">
            <w:pPr>
              <w:tabs>
                <w:tab w:val="left" w:pos="5505"/>
              </w:tabs>
              <w:autoSpaceDE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F77762">
              <w:rPr>
                <w:rFonts w:ascii="Times New Roman" w:eastAsia="Times New Roman" w:hAnsi="Times New Roman" w:cs="Times New Roman"/>
                <w:lang w:bidi="ar-SA"/>
              </w:rPr>
              <w:t>Родительским комитетом</w:t>
            </w:r>
          </w:p>
          <w:p w:rsidR="00F77762" w:rsidRPr="00F77762" w:rsidRDefault="00F77762" w:rsidP="00F77762">
            <w:pPr>
              <w:tabs>
                <w:tab w:val="left" w:pos="5505"/>
              </w:tabs>
              <w:autoSpaceDE w:val="0"/>
              <w:rPr>
                <w:rFonts w:ascii="Times New Roman" w:eastAsia="Times New Roman" w:hAnsi="Times New Roman" w:cs="Times New Roman"/>
                <w:lang w:bidi="ar-SA"/>
              </w:rPr>
            </w:pPr>
            <w:r w:rsidRPr="00F77762">
              <w:rPr>
                <w:rFonts w:ascii="Times New Roman" w:eastAsia="Times New Roman" w:hAnsi="Times New Roman" w:cs="Times New Roman"/>
                <w:lang w:bidi="ar-SA"/>
              </w:rPr>
              <w:t>МБДОУ  Детский сад №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130</w:t>
            </w:r>
          </w:p>
          <w:p w:rsidR="00F77762" w:rsidRPr="00F77762" w:rsidRDefault="00F77762" w:rsidP="00F77762">
            <w:pPr>
              <w:tabs>
                <w:tab w:val="left" w:pos="5505"/>
              </w:tabs>
              <w:autoSpaceDE w:val="0"/>
              <w:rPr>
                <w:rFonts w:ascii="Times New Roman" w:eastAsia="Times New Roman" w:hAnsi="Times New Roman" w:cs="Calibri"/>
                <w:lang w:bidi="ar-SA"/>
              </w:rPr>
            </w:pPr>
            <w:r w:rsidRPr="00F77762">
              <w:rPr>
                <w:rFonts w:ascii="Times New Roman" w:eastAsia="Times New Roman" w:hAnsi="Times New Roman" w:cs="Times New Roman"/>
                <w:lang w:bidi="ar-SA"/>
              </w:rPr>
              <w:t>от «__» ________20</w:t>
            </w:r>
            <w:r w:rsidRPr="00F77762">
              <w:rPr>
                <w:rFonts w:ascii="Times New Roman" w:eastAsia="Times New Roman" w:hAnsi="Times New Roman" w:cs="Times New Roman"/>
                <w:u w:val="single"/>
                <w:lang w:bidi="ar-SA"/>
              </w:rPr>
              <w:t>__г</w:t>
            </w:r>
            <w:r w:rsidRPr="00F77762">
              <w:rPr>
                <w:rFonts w:ascii="Times New Roman" w:eastAsia="Times New Roman" w:hAnsi="Times New Roman" w:cs="Times New Roman"/>
                <w:lang w:bidi="ar-SA"/>
              </w:rPr>
              <w:t xml:space="preserve">. № </w:t>
            </w:r>
            <w:r w:rsidRPr="00F77762">
              <w:rPr>
                <w:rFonts w:ascii="Times New Roman" w:eastAsia="Times New Roman" w:hAnsi="Times New Roman" w:cs="Times New Roman"/>
                <w:u w:val="single"/>
                <w:lang w:bidi="ar-SA"/>
              </w:rPr>
              <w:t>__</w:t>
            </w:r>
          </w:p>
          <w:p w:rsidR="00F77762" w:rsidRPr="00F77762" w:rsidRDefault="00F77762" w:rsidP="00F77762">
            <w:pPr>
              <w:tabs>
                <w:tab w:val="left" w:pos="5505"/>
              </w:tabs>
              <w:autoSpaceDE w:val="0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F77762" w:rsidRPr="00F77762" w:rsidRDefault="00F77762" w:rsidP="00F77762">
            <w:pPr>
              <w:tabs>
                <w:tab w:val="left" w:pos="5505"/>
              </w:tabs>
              <w:autoSpaceDE w:val="0"/>
              <w:snapToGrid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0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762" w:rsidRPr="00F77762" w:rsidRDefault="00F77762" w:rsidP="00F77762">
            <w:pPr>
              <w:tabs>
                <w:tab w:val="left" w:pos="5505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F77762" w:rsidRPr="00F77762" w:rsidRDefault="00F77762" w:rsidP="00F77762">
            <w:pPr>
              <w:tabs>
                <w:tab w:val="left" w:pos="5505"/>
              </w:tabs>
              <w:autoSpaceDE w:val="0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F77762" w:rsidRPr="00F77762" w:rsidRDefault="00F77762" w:rsidP="00F77762">
            <w:pPr>
              <w:tabs>
                <w:tab w:val="left" w:pos="5505"/>
              </w:tabs>
              <w:autoSpaceDE w:val="0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F77762" w:rsidRPr="00F77762" w:rsidRDefault="00F77762" w:rsidP="00F77762">
      <w:pPr>
        <w:widowControl/>
        <w:jc w:val="center"/>
        <w:rPr>
          <w:rFonts w:ascii="Times New Roman" w:eastAsia="Times New Roman" w:hAnsi="Times New Roman" w:cs="Calibri"/>
          <w:b/>
          <w:sz w:val="32"/>
          <w:szCs w:val="32"/>
          <w:lang w:bidi="ar-SA"/>
        </w:rPr>
      </w:pPr>
    </w:p>
    <w:p w:rsidR="00F77762" w:rsidRPr="00F77762" w:rsidRDefault="00F77762" w:rsidP="00F77762">
      <w:pPr>
        <w:widowControl/>
        <w:jc w:val="center"/>
        <w:rPr>
          <w:rFonts w:ascii="Times New Roman" w:eastAsia="Times New Roman" w:hAnsi="Times New Roman" w:cs="Calibri"/>
          <w:b/>
          <w:sz w:val="32"/>
          <w:szCs w:val="32"/>
          <w:lang w:bidi="ar-SA"/>
        </w:rPr>
      </w:pPr>
    </w:p>
    <w:p w:rsidR="00F77762" w:rsidRPr="00F77762" w:rsidRDefault="00F77762" w:rsidP="00F77762">
      <w:pPr>
        <w:widowControl/>
        <w:jc w:val="center"/>
        <w:rPr>
          <w:rFonts w:ascii="Times New Roman" w:eastAsia="Times New Roman" w:hAnsi="Times New Roman" w:cs="Calibri"/>
          <w:b/>
          <w:sz w:val="32"/>
          <w:szCs w:val="32"/>
          <w:lang w:bidi="ar-SA"/>
        </w:rPr>
      </w:pPr>
    </w:p>
    <w:p w:rsidR="00F77762" w:rsidRPr="00F77762" w:rsidRDefault="00F77762" w:rsidP="00F77762">
      <w:pPr>
        <w:widowControl/>
        <w:jc w:val="center"/>
        <w:rPr>
          <w:rFonts w:ascii="Times New Roman" w:eastAsia="Times New Roman" w:hAnsi="Times New Roman" w:cs="Calibri"/>
          <w:b/>
          <w:sz w:val="32"/>
          <w:szCs w:val="32"/>
          <w:lang w:bidi="ar-SA"/>
        </w:rPr>
      </w:pPr>
    </w:p>
    <w:p w:rsidR="00F77762" w:rsidRPr="00F77762" w:rsidRDefault="00F77762" w:rsidP="00F77762">
      <w:pPr>
        <w:widowControl/>
        <w:jc w:val="center"/>
        <w:rPr>
          <w:rFonts w:ascii="Times New Roman" w:eastAsia="Times New Roman" w:hAnsi="Times New Roman" w:cs="Calibri"/>
          <w:b/>
          <w:sz w:val="32"/>
          <w:szCs w:val="32"/>
          <w:lang w:bidi="ar-SA"/>
        </w:rPr>
      </w:pPr>
    </w:p>
    <w:p w:rsidR="00F77762" w:rsidRPr="00F77762" w:rsidRDefault="00F77762" w:rsidP="00F77762">
      <w:pPr>
        <w:widowControl/>
        <w:jc w:val="center"/>
        <w:rPr>
          <w:rFonts w:ascii="Times New Roman" w:eastAsia="Times New Roman" w:hAnsi="Times New Roman" w:cs="Calibri"/>
          <w:b/>
          <w:sz w:val="32"/>
          <w:szCs w:val="32"/>
          <w:lang w:bidi="ar-SA"/>
        </w:rPr>
      </w:pPr>
    </w:p>
    <w:p w:rsidR="00F77762" w:rsidRPr="00F77762" w:rsidRDefault="00F77762" w:rsidP="00F77762">
      <w:pPr>
        <w:widowControl/>
        <w:jc w:val="center"/>
        <w:rPr>
          <w:rFonts w:ascii="Times New Roman" w:eastAsia="Times New Roman" w:hAnsi="Times New Roman" w:cs="Calibri"/>
          <w:b/>
          <w:sz w:val="32"/>
          <w:szCs w:val="32"/>
          <w:lang w:bidi="ar-SA"/>
        </w:rPr>
      </w:pPr>
    </w:p>
    <w:p w:rsidR="00F77762" w:rsidRPr="00F77762" w:rsidRDefault="00F77762" w:rsidP="00F77762">
      <w:pPr>
        <w:widowControl/>
        <w:jc w:val="center"/>
        <w:rPr>
          <w:rFonts w:ascii="Times New Roman" w:eastAsia="Times New Roman" w:hAnsi="Times New Roman" w:cs="Calibri"/>
          <w:sz w:val="28"/>
          <w:szCs w:val="28"/>
          <w:lang w:bidi="ar-SA"/>
        </w:rPr>
      </w:pPr>
      <w:r w:rsidRPr="00F77762">
        <w:rPr>
          <w:rFonts w:ascii="Times New Roman" w:eastAsia="Times New Roman" w:hAnsi="Times New Roman" w:cs="Calibri"/>
          <w:sz w:val="28"/>
          <w:szCs w:val="28"/>
          <w:lang w:bidi="ar-SA"/>
        </w:rPr>
        <w:t>ПОРЯДОК  И ОСНОВАНИЯ</w:t>
      </w:r>
    </w:p>
    <w:p w:rsidR="00F77762" w:rsidRPr="00F77762" w:rsidRDefault="00F77762" w:rsidP="00F77762">
      <w:pPr>
        <w:widowControl/>
        <w:jc w:val="center"/>
        <w:rPr>
          <w:rFonts w:ascii="Times New Roman" w:eastAsia="Times New Roman" w:hAnsi="Times New Roman" w:cs="Calibri"/>
          <w:sz w:val="28"/>
          <w:szCs w:val="28"/>
          <w:lang w:bidi="ar-SA"/>
        </w:rPr>
      </w:pPr>
      <w:r w:rsidRPr="00F77762">
        <w:rPr>
          <w:rFonts w:ascii="Times New Roman" w:eastAsia="Times New Roman" w:hAnsi="Times New Roman" w:cs="Calibri"/>
          <w:sz w:val="28"/>
          <w:szCs w:val="28"/>
          <w:lang w:bidi="ar-SA"/>
        </w:rPr>
        <w:t>ПЕРЕВОДА, ОТЧИСЛЕНИЯ И ВОССТАНОВЛЕНИЯ НЕСОВЕРШЕННОЛЕТНИХ ВОСПИТАННИКОВ</w:t>
      </w:r>
    </w:p>
    <w:p w:rsidR="00F77762" w:rsidRPr="00F77762" w:rsidRDefault="00F77762" w:rsidP="00F77762">
      <w:pPr>
        <w:widowControl/>
        <w:jc w:val="center"/>
        <w:rPr>
          <w:rFonts w:ascii="Times New Roman" w:eastAsia="Times New Roman" w:hAnsi="Times New Roman" w:cs="Calibri"/>
          <w:color w:val="000000"/>
          <w:sz w:val="28"/>
          <w:szCs w:val="28"/>
          <w:lang w:bidi="ar-SA"/>
        </w:rPr>
      </w:pPr>
      <w:r w:rsidRPr="00F77762">
        <w:rPr>
          <w:rFonts w:ascii="Times New Roman" w:eastAsia="Times New Roman" w:hAnsi="Times New Roman" w:cs="Calibri"/>
          <w:color w:val="000000"/>
          <w:sz w:val="28"/>
          <w:szCs w:val="28"/>
          <w:lang w:bidi="ar-SA"/>
        </w:rPr>
        <w:t>Муниципального  бюджетного дошкольного образовательного учреждения</w:t>
      </w:r>
    </w:p>
    <w:p w:rsidR="00F77762" w:rsidRPr="00F77762" w:rsidRDefault="00F77762" w:rsidP="00F77762">
      <w:pPr>
        <w:widowControl/>
        <w:jc w:val="center"/>
        <w:rPr>
          <w:rFonts w:ascii="Times New Roman" w:eastAsia="Times New Roman" w:hAnsi="Times New Roman" w:cs="Calibri"/>
          <w:lang w:bidi="ar-SA"/>
        </w:rPr>
      </w:pPr>
      <w:r w:rsidRPr="00F777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Детский сад №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130</w:t>
      </w:r>
    </w:p>
    <w:p w:rsidR="00F77762" w:rsidRPr="00F77762" w:rsidRDefault="00F77762" w:rsidP="00F77762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7776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городского округа город Уфа</w:t>
      </w:r>
    </w:p>
    <w:p w:rsidR="00F77762" w:rsidRPr="00F77762" w:rsidRDefault="00F77762" w:rsidP="00F77762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77762">
        <w:rPr>
          <w:rFonts w:ascii="Times New Roman" w:eastAsia="Times New Roman" w:hAnsi="Times New Roman" w:cs="Times New Roman"/>
          <w:sz w:val="28"/>
          <w:szCs w:val="28"/>
          <w:lang w:bidi="ar-SA"/>
        </w:rPr>
        <w:t>Республики Башкортостан</w:t>
      </w:r>
    </w:p>
    <w:p w:rsidR="00F77762" w:rsidRPr="00F77762" w:rsidRDefault="00F77762" w:rsidP="00F77762">
      <w:pPr>
        <w:widowControl/>
        <w:ind w:firstLine="709"/>
        <w:jc w:val="center"/>
        <w:rPr>
          <w:rFonts w:ascii="Times New Roman" w:eastAsia="Times New Roman" w:hAnsi="Times New Roman" w:cs="Calibri"/>
          <w:b/>
          <w:sz w:val="32"/>
          <w:szCs w:val="32"/>
          <w:lang w:bidi="ar-SA"/>
        </w:rPr>
      </w:pPr>
    </w:p>
    <w:p w:rsidR="00F77762" w:rsidRPr="00F77762" w:rsidRDefault="00F77762" w:rsidP="00F77762">
      <w:pPr>
        <w:widowControl/>
        <w:ind w:firstLine="709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bidi="ar-SA"/>
        </w:rPr>
      </w:pPr>
    </w:p>
    <w:p w:rsidR="00F77762" w:rsidRPr="00F77762" w:rsidRDefault="00F77762" w:rsidP="00F77762">
      <w:pPr>
        <w:widowControl/>
        <w:ind w:firstLine="709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bidi="ar-SA"/>
        </w:rPr>
      </w:pPr>
    </w:p>
    <w:p w:rsidR="00F77762" w:rsidRPr="00F77762" w:rsidRDefault="00F77762" w:rsidP="00F77762">
      <w:pPr>
        <w:widowControl/>
        <w:ind w:firstLine="709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bidi="ar-SA"/>
        </w:rPr>
      </w:pPr>
    </w:p>
    <w:p w:rsidR="00F77762" w:rsidRPr="00F77762" w:rsidRDefault="00F77762" w:rsidP="00F77762">
      <w:pPr>
        <w:widowControl/>
        <w:ind w:firstLine="709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bidi="ar-SA"/>
        </w:rPr>
      </w:pPr>
    </w:p>
    <w:p w:rsidR="00F77762" w:rsidRPr="00F77762" w:rsidRDefault="00F77762" w:rsidP="00F77762">
      <w:pPr>
        <w:widowControl/>
        <w:ind w:firstLine="709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bidi="ar-SA"/>
        </w:rPr>
      </w:pPr>
    </w:p>
    <w:p w:rsidR="00F77762" w:rsidRPr="00F77762" w:rsidRDefault="00F77762" w:rsidP="00F77762">
      <w:pPr>
        <w:widowControl/>
        <w:ind w:firstLine="709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bidi="ar-SA"/>
        </w:rPr>
      </w:pPr>
    </w:p>
    <w:p w:rsidR="00F77762" w:rsidRPr="00F77762" w:rsidRDefault="00F77762" w:rsidP="00F77762">
      <w:pPr>
        <w:widowControl/>
        <w:ind w:firstLine="709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bidi="ar-SA"/>
        </w:rPr>
      </w:pPr>
    </w:p>
    <w:p w:rsidR="00F77762" w:rsidRPr="00F77762" w:rsidRDefault="00F77762" w:rsidP="00F77762">
      <w:pPr>
        <w:widowControl/>
        <w:ind w:firstLine="709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bidi="ar-SA"/>
        </w:rPr>
      </w:pPr>
    </w:p>
    <w:p w:rsidR="00F77762" w:rsidRPr="00F77762" w:rsidRDefault="00F77762" w:rsidP="00F77762">
      <w:pPr>
        <w:widowControl/>
        <w:ind w:firstLine="709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bidi="ar-SA"/>
        </w:rPr>
      </w:pPr>
    </w:p>
    <w:p w:rsidR="00F77762" w:rsidRPr="00F77762" w:rsidRDefault="00F77762" w:rsidP="00F77762">
      <w:pPr>
        <w:widowControl/>
        <w:ind w:firstLine="709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bidi="ar-SA"/>
        </w:rPr>
      </w:pPr>
    </w:p>
    <w:p w:rsidR="00F77762" w:rsidRPr="00F77762" w:rsidRDefault="00F77762" w:rsidP="00F77762">
      <w:pPr>
        <w:widowControl/>
        <w:ind w:firstLine="709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bidi="ar-SA"/>
        </w:rPr>
      </w:pPr>
    </w:p>
    <w:p w:rsidR="00F77762" w:rsidRPr="00F77762" w:rsidRDefault="00F77762" w:rsidP="00F77762">
      <w:pPr>
        <w:widowControl/>
        <w:ind w:firstLine="709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bidi="ar-SA"/>
        </w:rPr>
      </w:pPr>
    </w:p>
    <w:p w:rsidR="00F77762" w:rsidRPr="00F77762" w:rsidRDefault="00F77762" w:rsidP="00F77762">
      <w:pPr>
        <w:widowControl/>
        <w:ind w:firstLine="709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bidi="ar-SA"/>
        </w:rPr>
      </w:pPr>
    </w:p>
    <w:p w:rsidR="00F77762" w:rsidRPr="00F77762" w:rsidRDefault="00F77762" w:rsidP="00F77762">
      <w:pPr>
        <w:widowControl/>
        <w:ind w:firstLine="709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bidi="ar-SA"/>
        </w:rPr>
      </w:pPr>
    </w:p>
    <w:p w:rsidR="00F77762" w:rsidRPr="00F77762" w:rsidRDefault="00F77762" w:rsidP="00F77762">
      <w:pPr>
        <w:widowControl/>
        <w:ind w:firstLine="709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bidi="ar-SA"/>
        </w:rPr>
      </w:pPr>
    </w:p>
    <w:p w:rsidR="00F77762" w:rsidRPr="00F77762" w:rsidRDefault="00F77762" w:rsidP="00F77762">
      <w:pPr>
        <w:widowControl/>
        <w:ind w:firstLine="709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bidi="ar-SA"/>
        </w:rPr>
      </w:pPr>
    </w:p>
    <w:p w:rsidR="00F77762" w:rsidRPr="00F77762" w:rsidRDefault="00F77762" w:rsidP="00F77762">
      <w:pPr>
        <w:widowControl/>
        <w:ind w:firstLine="709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bidi="ar-SA"/>
        </w:rPr>
      </w:pPr>
    </w:p>
    <w:p w:rsidR="00F77762" w:rsidRDefault="00F77762" w:rsidP="00F77762">
      <w:pPr>
        <w:pStyle w:val="Standard"/>
        <w:jc w:val="center"/>
        <w:rPr>
          <w:b/>
          <w:bCs/>
          <w:sz w:val="28"/>
          <w:szCs w:val="28"/>
        </w:rPr>
      </w:pPr>
    </w:p>
    <w:p w:rsidR="00F77762" w:rsidRDefault="00F77762" w:rsidP="00F77762">
      <w:pPr>
        <w:pStyle w:val="Standard"/>
        <w:jc w:val="center"/>
        <w:rPr>
          <w:b/>
          <w:bCs/>
          <w:sz w:val="28"/>
          <w:szCs w:val="28"/>
        </w:rPr>
      </w:pPr>
    </w:p>
    <w:p w:rsidR="00F77762" w:rsidRDefault="00F77762" w:rsidP="00F7776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1.Общее положение</w:t>
      </w:r>
    </w:p>
    <w:p w:rsidR="00F77762" w:rsidRDefault="00F77762" w:rsidP="00F77762">
      <w:pPr>
        <w:pStyle w:val="Standard"/>
        <w:rPr>
          <w:sz w:val="28"/>
          <w:szCs w:val="28"/>
        </w:rPr>
      </w:pPr>
    </w:p>
    <w:p w:rsidR="00F77762" w:rsidRDefault="00F77762" w:rsidP="00F77762">
      <w:pPr>
        <w:pStyle w:val="Standard"/>
        <w:jc w:val="both"/>
      </w:pPr>
      <w:r>
        <w:rPr>
          <w:bCs/>
          <w:sz w:val="28"/>
          <w:szCs w:val="28"/>
        </w:rPr>
        <w:t xml:space="preserve">1.1.  </w:t>
      </w:r>
      <w:proofErr w:type="gramStart"/>
      <w:r>
        <w:rPr>
          <w:bCs/>
          <w:sz w:val="28"/>
          <w:szCs w:val="28"/>
        </w:rPr>
        <w:t xml:space="preserve">Настоящий  Порядок и основания перевода, отчисления и восстановления несовершеннолетних воспитанников (далее Порядок) разработан в соответствии с Федеральным Законом «Об образовании  в Российской Федерации» от 29.12.2012г. № 273-ФЗ, </w:t>
      </w:r>
      <w:r>
        <w:rPr>
          <w:sz w:val="28"/>
          <w:szCs w:val="28"/>
        </w:rPr>
        <w:t>З</w:t>
      </w:r>
      <w:r>
        <w:rPr>
          <w:sz w:val="28"/>
          <w:szCs w:val="28"/>
          <w:shd w:val="clear" w:color="auto" w:fill="FFFFFF"/>
        </w:rPr>
        <w:t>аконом Республики Башкортостан от 01.07.2013г. № 696 - з «Об образовании в Республике Башкортостан»,</w:t>
      </w:r>
      <w:r>
        <w:rPr>
          <w:rFonts w:cs="Times New Roman"/>
          <w:sz w:val="28"/>
          <w:szCs w:val="28"/>
          <w:shd w:val="clear" w:color="auto" w:fill="FFFFFF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 от  30.08.2013г. </w:t>
      </w:r>
      <w:proofErr w:type="gramEnd"/>
      <w:r>
        <w:rPr>
          <w:rFonts w:cs="Times New Roman"/>
          <w:sz w:val="28"/>
          <w:szCs w:val="28"/>
          <w:shd w:val="clear" w:color="auto" w:fill="FFFFFF"/>
        </w:rPr>
        <w:t>№ 1014</w:t>
      </w:r>
      <w:r>
        <w:rPr>
          <w:bCs/>
          <w:sz w:val="28"/>
          <w:szCs w:val="28"/>
        </w:rPr>
        <w:t>, Уставом МБДОУ Детский сад №</w:t>
      </w:r>
      <w:r>
        <w:rPr>
          <w:bCs/>
          <w:sz w:val="28"/>
          <w:szCs w:val="28"/>
        </w:rPr>
        <w:t>130</w:t>
      </w:r>
      <w:bookmarkStart w:id="0" w:name="_GoBack"/>
      <w:bookmarkEnd w:id="0"/>
      <w:r>
        <w:rPr>
          <w:bCs/>
          <w:sz w:val="28"/>
          <w:szCs w:val="28"/>
        </w:rPr>
        <w:t xml:space="preserve"> .</w:t>
      </w:r>
    </w:p>
    <w:p w:rsidR="00F77762" w:rsidRDefault="00F77762" w:rsidP="00F77762">
      <w:pPr>
        <w:pStyle w:val="Standard"/>
        <w:jc w:val="both"/>
      </w:pPr>
      <w:r>
        <w:rPr>
          <w:bCs/>
          <w:sz w:val="28"/>
          <w:szCs w:val="28"/>
        </w:rPr>
        <w:t xml:space="preserve">1.2. Данный документ регулирует  </w:t>
      </w:r>
      <w:r>
        <w:rPr>
          <w:sz w:val="28"/>
          <w:szCs w:val="28"/>
        </w:rPr>
        <w:t>порядок   и основания  перевода, отчисления и восстановления несовершеннолетних воспитанников</w:t>
      </w:r>
      <w:r>
        <w:rPr>
          <w:bCs/>
          <w:sz w:val="28"/>
          <w:szCs w:val="28"/>
        </w:rPr>
        <w:t xml:space="preserve"> Учреждения. </w:t>
      </w:r>
      <w:r>
        <w:rPr>
          <w:bCs/>
          <w:color w:val="FF6600"/>
          <w:sz w:val="28"/>
          <w:szCs w:val="28"/>
        </w:rPr>
        <w:t xml:space="preserve"> </w:t>
      </w:r>
    </w:p>
    <w:p w:rsidR="00F77762" w:rsidRDefault="00F77762" w:rsidP="00F77762">
      <w:pPr>
        <w:pStyle w:val="Standard"/>
        <w:spacing w:before="280" w:after="280" w:line="315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и основания для перевода воспитанников</w:t>
      </w:r>
    </w:p>
    <w:p w:rsidR="00F77762" w:rsidRDefault="00F77762" w:rsidP="00F77762">
      <w:pPr>
        <w:pStyle w:val="Standard"/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2.1. Перевод воспитанника Учреждения в другое образовательное учреждение может быть:</w:t>
      </w:r>
    </w:p>
    <w:p w:rsidR="00F77762" w:rsidRDefault="00F77762" w:rsidP="00F77762">
      <w:pPr>
        <w:pStyle w:val="Standard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заявлению родителей (законных представителей)  воспитанника, в том числе в случае перевода воспитанника  для продолжения освоения  программы в другую организацию, осуществляющую образовательную деятельность;</w:t>
      </w:r>
    </w:p>
    <w:p w:rsidR="00F77762" w:rsidRDefault="00F77762" w:rsidP="00F77762">
      <w:pPr>
        <w:pStyle w:val="Standard"/>
        <w:numPr>
          <w:ilvl w:val="0"/>
          <w:numId w:val="2"/>
        </w:numPr>
        <w:jc w:val="both"/>
      </w:pPr>
      <w:r>
        <w:rPr>
          <w:sz w:val="28"/>
          <w:szCs w:val="28"/>
        </w:rPr>
        <w:t>по обстоятельствам, не зависящим от воли  родителей (законных представителей) воспитанника и Учреждения, в том числе в случаях ликвидации Учреждения, или аннулирования лицензии на осуществление образовательной деятельности;</w:t>
      </w:r>
    </w:p>
    <w:p w:rsidR="00F77762" w:rsidRDefault="00F77762" w:rsidP="00F77762">
      <w:pPr>
        <w:pStyle w:val="Standard"/>
        <w:numPr>
          <w:ilvl w:val="0"/>
          <w:numId w:val="2"/>
        </w:numPr>
        <w:jc w:val="both"/>
      </w:pPr>
      <w:r>
        <w:rPr>
          <w:sz w:val="28"/>
          <w:szCs w:val="28"/>
        </w:rPr>
        <w:t>на основании медицинского заключения о состоянии здоровья ребенка, препятствующего его дальнейшему пребыванию в Учреждении;</w:t>
      </w:r>
    </w:p>
    <w:p w:rsidR="00F77762" w:rsidRDefault="00F77762" w:rsidP="00F77762">
      <w:pPr>
        <w:pStyle w:val="Standard"/>
        <w:numPr>
          <w:ilvl w:val="0"/>
          <w:numId w:val="2"/>
        </w:numPr>
        <w:ind w:left="45" w:hanging="30"/>
        <w:jc w:val="both"/>
      </w:pPr>
      <w:r>
        <w:rPr>
          <w:sz w:val="28"/>
          <w:szCs w:val="28"/>
        </w:rPr>
        <w:t>на основании заключения психолого-медико-педагогической комиссии о переводе воспитанника в Учреждение общеразвивающего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вида в связи с завершением прохождения им коррекционных или лечебных программ и снятия диагноза по отклонениям в развитии.</w:t>
      </w:r>
    </w:p>
    <w:p w:rsidR="00F77762" w:rsidRDefault="00F77762" w:rsidP="00F7776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2.2. Основанием для перевода является распорядительный акт (приказ) Учреждения, осуществляющего образовательную деятельность, о переводе воспитанника.</w:t>
      </w:r>
    </w:p>
    <w:p w:rsidR="00F77762" w:rsidRDefault="00F77762" w:rsidP="00F77762">
      <w:pPr>
        <w:pStyle w:val="Standard"/>
        <w:rPr>
          <w:b/>
          <w:sz w:val="28"/>
          <w:szCs w:val="28"/>
        </w:rPr>
      </w:pPr>
    </w:p>
    <w:p w:rsidR="00F77762" w:rsidRDefault="00F77762" w:rsidP="00F7776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отчисления</w:t>
      </w:r>
    </w:p>
    <w:p w:rsidR="00F77762" w:rsidRDefault="00F77762" w:rsidP="00F77762">
      <w:pPr>
        <w:pStyle w:val="Standard"/>
        <w:jc w:val="center"/>
        <w:rPr>
          <w:b/>
          <w:sz w:val="28"/>
          <w:szCs w:val="28"/>
        </w:rPr>
      </w:pPr>
    </w:p>
    <w:p w:rsidR="00F77762" w:rsidRDefault="00F77762" w:rsidP="00F7776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3.1. Основанием для отчисления воспитанника Учреждения является распорядительный акт (приказ) Учреждения, осуществляющего образовательную деятельность, об отчислении.</w:t>
      </w:r>
      <w:r>
        <w:rPr>
          <w:sz w:val="28"/>
          <w:szCs w:val="28"/>
        </w:rPr>
        <w:br/>
        <w:t xml:space="preserve">Права и обязанности  участников образовательного процесса, предусмотренные законодательством об образовании и локальными </w:t>
      </w:r>
      <w:r>
        <w:rPr>
          <w:sz w:val="28"/>
          <w:szCs w:val="28"/>
        </w:rPr>
        <w:lastRenderedPageBreak/>
        <w:t xml:space="preserve">нормативными актами  Учреждения, прекращаются </w:t>
      </w:r>
      <w:proofErr w:type="gramStart"/>
      <w:r>
        <w:rPr>
          <w:sz w:val="28"/>
          <w:szCs w:val="28"/>
        </w:rPr>
        <w:t>с даты  отчисления</w:t>
      </w:r>
      <w:proofErr w:type="gramEnd"/>
      <w:r>
        <w:rPr>
          <w:sz w:val="28"/>
          <w:szCs w:val="28"/>
        </w:rPr>
        <w:t xml:space="preserve"> воспитанника.</w:t>
      </w:r>
    </w:p>
    <w:p w:rsidR="00F77762" w:rsidRDefault="00F77762" w:rsidP="00F77762">
      <w:pPr>
        <w:pStyle w:val="Standard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3.2. Отчисление несовершеннолетнего обучающегося (воспитанника)  из дошкольных групп может производиться в следующих  случаях:</w:t>
      </w:r>
    </w:p>
    <w:p w:rsidR="00F77762" w:rsidRDefault="00F77762" w:rsidP="00F77762">
      <w:pPr>
        <w:pStyle w:val="Standard"/>
        <w:numPr>
          <w:ilvl w:val="0"/>
          <w:numId w:val="4"/>
        </w:numPr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достижением воспитанником  возраста для поступления в первый класс общеобразовательной организации.</w:t>
      </w:r>
    </w:p>
    <w:p w:rsidR="00F77762" w:rsidRDefault="00F77762" w:rsidP="00F7776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заявлению родителей (законных представителей) в случае перевода воспитанника для продолжения освоения  программы в другую организацию, осуществляющую образовательную деятельность;</w:t>
      </w:r>
    </w:p>
    <w:p w:rsidR="00F77762" w:rsidRDefault="00F77762" w:rsidP="00F77762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обстоятельствам, не зависящим от воли  родителей (законных представителей) воспитанника и Учреждения, осуществляющего образовательную деятельность, в том числе в случаях его ликвидации, аннулирования лицензии на осуществление образовательной деятельности.</w:t>
      </w:r>
    </w:p>
    <w:p w:rsidR="00F77762" w:rsidRDefault="00F77762" w:rsidP="00F77762">
      <w:pPr>
        <w:pStyle w:val="Standard"/>
        <w:ind w:right="19" w:firstLine="708"/>
        <w:jc w:val="both"/>
        <w:rPr>
          <w:sz w:val="28"/>
          <w:szCs w:val="28"/>
        </w:rPr>
      </w:pPr>
    </w:p>
    <w:p w:rsidR="00F77762" w:rsidRDefault="00F77762" w:rsidP="00F77762">
      <w:pPr>
        <w:pStyle w:val="Standard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4.Порядок восстановления в Учреждение</w:t>
      </w:r>
    </w:p>
    <w:p w:rsidR="00F77762" w:rsidRDefault="00F77762" w:rsidP="00F77762">
      <w:pPr>
        <w:pStyle w:val="Standard"/>
        <w:ind w:firstLine="709"/>
        <w:jc w:val="center"/>
        <w:rPr>
          <w:b/>
          <w:sz w:val="28"/>
          <w:szCs w:val="28"/>
        </w:rPr>
      </w:pPr>
    </w:p>
    <w:p w:rsidR="00F77762" w:rsidRDefault="00F77762" w:rsidP="00F77762">
      <w:pPr>
        <w:pStyle w:val="Standard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>4.1. Воспитанник, отчисленный из Учреждения по инициативе  родителей (законных представителей) до завершения освоения образовательной программы, имеет право на восстановление по заявлению родителей (законных представителей) при наличии в Учреждении свободных мест.</w:t>
      </w:r>
    </w:p>
    <w:p w:rsidR="00F77762" w:rsidRDefault="00F77762" w:rsidP="00F7776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4.2. Основанием для восстановления воспитанника Учреждения является распорядительный акт (приказ) Учреждения, осуществляющей образовательную деятельность, о восстановлении.</w:t>
      </w:r>
    </w:p>
    <w:p w:rsidR="00F77762" w:rsidRDefault="00F77762" w:rsidP="00F7776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Права и обязанности участников образовательного процесса, предусмотренные,  законодательством об образовании и локальными актами Учреждения, возникают </w:t>
      </w:r>
      <w:proofErr w:type="gramStart"/>
      <w:r>
        <w:rPr>
          <w:sz w:val="28"/>
          <w:szCs w:val="28"/>
        </w:rPr>
        <w:t>с даты восстановления</w:t>
      </w:r>
      <w:proofErr w:type="gramEnd"/>
      <w:r>
        <w:rPr>
          <w:sz w:val="28"/>
          <w:szCs w:val="28"/>
        </w:rPr>
        <w:t xml:space="preserve">  воспитанника в Учреждение.</w:t>
      </w:r>
    </w:p>
    <w:p w:rsidR="00F77762" w:rsidRDefault="00F77762" w:rsidP="00F77762">
      <w:pPr>
        <w:pStyle w:val="Standard"/>
      </w:pPr>
    </w:p>
    <w:p w:rsidR="00F77762" w:rsidRDefault="00F77762" w:rsidP="00F77762">
      <w:pPr>
        <w:pStyle w:val="Standard"/>
      </w:pPr>
    </w:p>
    <w:p w:rsidR="00B74F8D" w:rsidRDefault="00B74F8D"/>
    <w:sectPr w:rsidR="00B74F8D">
      <w:footerReference w:type="default" r:id="rId6"/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6EC" w:rsidRDefault="00F77762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5546EC" w:rsidRDefault="00F7776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5D6A"/>
    <w:multiLevelType w:val="multilevel"/>
    <w:tmpl w:val="04E88950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483C5C08"/>
    <w:multiLevelType w:val="multilevel"/>
    <w:tmpl w:val="C770C8F0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0"/>
    <w:lvlOverride w:ilvl="0"/>
  </w:num>
  <w:num w:numId="4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762"/>
    <w:rsid w:val="00116657"/>
    <w:rsid w:val="00680FCD"/>
    <w:rsid w:val="00B74F8D"/>
    <w:rsid w:val="00F7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776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77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a3">
    <w:name w:val="footer"/>
    <w:basedOn w:val="a"/>
    <w:link w:val="a4"/>
    <w:rsid w:val="00F77762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Нижний колонтитул Знак"/>
    <w:basedOn w:val="a0"/>
    <w:link w:val="a3"/>
    <w:rsid w:val="00F77762"/>
    <w:rPr>
      <w:rFonts w:ascii="Arial" w:eastAsia="SimSun" w:hAnsi="Arial" w:cs="Mangal"/>
      <w:kern w:val="3"/>
      <w:sz w:val="24"/>
      <w:szCs w:val="21"/>
      <w:lang w:eastAsia="zh-CN" w:bidi="hi-IN"/>
    </w:rPr>
  </w:style>
  <w:style w:type="numbering" w:customStyle="1" w:styleId="WW8Num1">
    <w:name w:val="WW8Num1"/>
    <w:basedOn w:val="a2"/>
    <w:rsid w:val="00F77762"/>
    <w:pPr>
      <w:numPr>
        <w:numId w:val="1"/>
      </w:numPr>
    </w:pPr>
  </w:style>
  <w:style w:type="numbering" w:customStyle="1" w:styleId="WW8Num2">
    <w:name w:val="WW8Num2"/>
    <w:basedOn w:val="a2"/>
    <w:rsid w:val="00F7776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776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7776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a3">
    <w:name w:val="footer"/>
    <w:basedOn w:val="a"/>
    <w:link w:val="a4"/>
    <w:rsid w:val="00F77762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Нижний колонтитул Знак"/>
    <w:basedOn w:val="a0"/>
    <w:link w:val="a3"/>
    <w:rsid w:val="00F77762"/>
    <w:rPr>
      <w:rFonts w:ascii="Arial" w:eastAsia="SimSun" w:hAnsi="Arial" w:cs="Mangal"/>
      <w:kern w:val="3"/>
      <w:sz w:val="24"/>
      <w:szCs w:val="21"/>
      <w:lang w:eastAsia="zh-CN" w:bidi="hi-IN"/>
    </w:rPr>
  </w:style>
  <w:style w:type="numbering" w:customStyle="1" w:styleId="WW8Num1">
    <w:name w:val="WW8Num1"/>
    <w:basedOn w:val="a2"/>
    <w:rsid w:val="00F77762"/>
    <w:pPr>
      <w:numPr>
        <w:numId w:val="1"/>
      </w:numPr>
    </w:pPr>
  </w:style>
  <w:style w:type="numbering" w:customStyle="1" w:styleId="WW8Num2">
    <w:name w:val="WW8Num2"/>
    <w:basedOn w:val="a2"/>
    <w:rsid w:val="00F7776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2018-02-05T12:16:00Z</dcterms:created>
  <dcterms:modified xsi:type="dcterms:W3CDTF">2018-02-05T12:18:00Z</dcterms:modified>
</cp:coreProperties>
</file>